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56A719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10F4C">
        <w:rPr>
          <w:rFonts w:ascii="Cambria" w:hAnsi="Cambria" w:cs="Times New Roman"/>
          <w:sz w:val="28"/>
          <w:szCs w:val="28"/>
        </w:rPr>
        <w:t>24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4E059D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 xml:space="preserve">.2020r., </w:t>
      </w:r>
      <w:r w:rsidR="00210F4C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210F4C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51590B1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10F4C">
        <w:rPr>
          <w:rFonts w:ascii="Cambria" w:hAnsi="Cambria" w:cs="Times New Roman"/>
          <w:b/>
          <w:bCs/>
          <w:color w:val="7030A0"/>
          <w:sz w:val="28"/>
          <w:szCs w:val="28"/>
        </w:rPr>
        <w:t>KRYSTYNĘ MAKOWSKĄ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36C307E1" w:rsidR="005D1E29" w:rsidRDefault="00210F4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27.04.2020</w:t>
            </w:r>
          </w:p>
        </w:tc>
        <w:tc>
          <w:tcPr>
            <w:tcW w:w="1190" w:type="dxa"/>
          </w:tcPr>
          <w:p w14:paraId="27299F84" w14:textId="5D84648E" w:rsidR="005D1E29" w:rsidRDefault="00210F4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2D95CDB" w14:textId="2312FF02" w:rsidR="005D1E29" w:rsidRDefault="00210F4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Józka z żoną i od syna Sebastiana</w:t>
            </w:r>
          </w:p>
        </w:tc>
      </w:tr>
      <w:tr w:rsidR="005D1E29" w:rsidRPr="007E44A7" w14:paraId="510AE58A" w14:textId="77777777" w:rsidTr="004E059D">
        <w:tc>
          <w:tcPr>
            <w:tcW w:w="636" w:type="dxa"/>
          </w:tcPr>
          <w:p w14:paraId="0A78CE5B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79133A7" w14:textId="159FE716" w:rsidR="005D1E29" w:rsidRDefault="00210F4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05.11.2020</w:t>
            </w:r>
          </w:p>
        </w:tc>
        <w:tc>
          <w:tcPr>
            <w:tcW w:w="1190" w:type="dxa"/>
          </w:tcPr>
          <w:p w14:paraId="78776927" w14:textId="3B7FBC89" w:rsidR="005D1E29" w:rsidRDefault="00210F4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809F50E" w14:textId="7D5D2802" w:rsidR="005D1E29" w:rsidRDefault="00210F4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Targowej 4</w:t>
            </w:r>
          </w:p>
        </w:tc>
      </w:tr>
      <w:tr w:rsidR="005D1E29" w:rsidRPr="007E44A7" w14:paraId="2C460ED8" w14:textId="77777777" w:rsidTr="004E059D">
        <w:tc>
          <w:tcPr>
            <w:tcW w:w="636" w:type="dxa"/>
          </w:tcPr>
          <w:p w14:paraId="4C6D60AD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B22A172" w14:textId="59359976" w:rsidR="005D1E29" w:rsidRDefault="00210F4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19.11.2020</w:t>
            </w:r>
          </w:p>
        </w:tc>
        <w:tc>
          <w:tcPr>
            <w:tcW w:w="1190" w:type="dxa"/>
          </w:tcPr>
          <w:p w14:paraId="1A9848AA" w14:textId="3B67B4EE" w:rsidR="005D1E29" w:rsidRPr="004E059D" w:rsidRDefault="00210F4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F2868B7" w14:textId="0099DA3D" w:rsidR="005D1E29" w:rsidRDefault="00210F4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siostry Sabiny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Styrkacz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synami</w:t>
            </w:r>
          </w:p>
        </w:tc>
      </w:tr>
      <w:tr w:rsidR="005D1E29" w:rsidRPr="007E44A7" w14:paraId="49BD2A7E" w14:textId="77777777" w:rsidTr="004E059D">
        <w:tc>
          <w:tcPr>
            <w:tcW w:w="636" w:type="dxa"/>
          </w:tcPr>
          <w:p w14:paraId="36035D71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248813" w14:textId="53C6A7C9" w:rsidR="005D1E29" w:rsidRDefault="00210F4C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24.11.2020</w:t>
            </w:r>
          </w:p>
        </w:tc>
        <w:tc>
          <w:tcPr>
            <w:tcW w:w="1190" w:type="dxa"/>
          </w:tcPr>
          <w:p w14:paraId="26851A72" w14:textId="7EDA4D4F" w:rsidR="005D1E29" w:rsidRPr="004E059D" w:rsidRDefault="00210F4C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B543D36" w14:textId="4D27DF37" w:rsidR="005D1E29" w:rsidRPr="005D1E29" w:rsidRDefault="00210F4C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Targowej 4</w:t>
            </w:r>
          </w:p>
        </w:tc>
      </w:tr>
    </w:tbl>
    <w:p w14:paraId="37E61F74" w14:textId="12517C83" w:rsidR="008A1580" w:rsidRDefault="008A1580" w:rsidP="00210F4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0F4C"/>
    <w:rsid w:val="00214DBD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</cp:revision>
  <cp:lastPrinted>2020-04-22T07:38:00Z</cp:lastPrinted>
  <dcterms:created xsi:type="dcterms:W3CDTF">2020-04-01T15:06:00Z</dcterms:created>
  <dcterms:modified xsi:type="dcterms:W3CDTF">2020-04-25T15:19:00Z</dcterms:modified>
</cp:coreProperties>
</file>